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633138" w14:textId="33E71DD9" w:rsidR="006A192B" w:rsidRDefault="006A192B" w:rsidP="006A1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#S2-158</w:t>
      </w:r>
      <w:r>
        <w:rPr>
          <w:rFonts w:cs="Arial"/>
          <w:b/>
          <w:noProof/>
          <w:sz w:val="24"/>
        </w:rPr>
        <w:tab/>
      </w:r>
      <w:r w:rsidR="002049BF">
        <w:rPr>
          <w:rFonts w:cs="Arial"/>
          <w:b/>
          <w:noProof/>
          <w:sz w:val="24"/>
        </w:rPr>
        <w:t>S2-230</w:t>
      </w:r>
      <w:r w:rsidR="00D92DC4">
        <w:rPr>
          <w:rFonts w:cs="Arial"/>
          <w:b/>
          <w:noProof/>
          <w:sz w:val="24"/>
        </w:rPr>
        <w:t>9289</w:t>
      </w:r>
    </w:p>
    <w:p w14:paraId="5CED63B1" w14:textId="77777777" w:rsidR="006A192B" w:rsidRDefault="006A192B" w:rsidP="006A1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21 - 25 August, 2023, Goteborg, Sweden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FD1B49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65D48">
        <w:rPr>
          <w:rFonts w:ascii="Arial" w:hAnsi="Arial" w:cs="Arial"/>
          <w:b/>
          <w:sz w:val="22"/>
          <w:szCs w:val="22"/>
        </w:rPr>
        <w:t xml:space="preserve">Further LS </w:t>
      </w:r>
      <w:r w:rsidR="008D754B">
        <w:rPr>
          <w:rFonts w:ascii="Arial" w:hAnsi="Arial" w:cs="Arial"/>
          <w:b/>
          <w:sz w:val="22"/>
          <w:szCs w:val="22"/>
        </w:rPr>
        <w:t xml:space="preserve">response </w:t>
      </w:r>
      <w:r w:rsidR="00D65D48" w:rsidRPr="00D65D48">
        <w:rPr>
          <w:rFonts w:ascii="Arial" w:hAnsi="Arial" w:cs="Arial"/>
          <w:b/>
          <w:sz w:val="22"/>
          <w:szCs w:val="22"/>
        </w:rPr>
        <w:t xml:space="preserve">on </w:t>
      </w:r>
      <w:r w:rsidR="008D754B" w:rsidRPr="008D754B">
        <w:rPr>
          <w:rFonts w:ascii="Arial" w:hAnsi="Arial" w:cs="Arial"/>
          <w:b/>
          <w:sz w:val="22"/>
          <w:szCs w:val="22"/>
        </w:rPr>
        <w:t>NG-RAN resource for alternative S-NSSAI</w:t>
      </w:r>
    </w:p>
    <w:p w14:paraId="69BD98C2" w14:textId="28EB740A" w:rsidR="00B97703" w:rsidRPr="00D65D48" w:rsidRDefault="00B97703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D65D48">
        <w:rPr>
          <w:rFonts w:ascii="Arial" w:hAnsi="Arial" w:cs="Arial"/>
          <w:b/>
          <w:sz w:val="22"/>
          <w:szCs w:val="22"/>
        </w:rPr>
        <w:tab/>
      </w:r>
      <w:r w:rsidR="002049BF" w:rsidRPr="002049BF">
        <w:rPr>
          <w:rFonts w:ascii="Arial" w:hAnsi="Arial" w:cs="Arial"/>
          <w:b/>
          <w:sz w:val="22"/>
          <w:szCs w:val="22"/>
        </w:rPr>
        <w:t>S2-23083</w:t>
      </w:r>
      <w:r w:rsidR="00D65D48">
        <w:rPr>
          <w:rFonts w:ascii="Arial" w:hAnsi="Arial" w:cs="Arial"/>
          <w:b/>
          <w:sz w:val="22"/>
          <w:szCs w:val="22"/>
        </w:rPr>
        <w:t>22</w:t>
      </w:r>
      <w:r w:rsidR="002049BF" w:rsidRPr="002049BF">
        <w:rPr>
          <w:rFonts w:ascii="Arial" w:hAnsi="Arial" w:cs="Arial"/>
          <w:b/>
          <w:sz w:val="22"/>
          <w:szCs w:val="22"/>
        </w:rPr>
        <w:t xml:space="preserve">/ </w:t>
      </w:r>
      <w:r w:rsidR="00D65D48">
        <w:rPr>
          <w:rFonts w:ascii="Arial" w:hAnsi="Arial" w:cs="Arial"/>
          <w:b/>
          <w:sz w:val="22"/>
          <w:szCs w:val="22"/>
        </w:rPr>
        <w:t>R3</w:t>
      </w:r>
      <w:r w:rsidR="002049BF" w:rsidRPr="002049BF">
        <w:rPr>
          <w:rFonts w:ascii="Arial" w:hAnsi="Arial" w:cs="Arial"/>
          <w:b/>
          <w:sz w:val="22"/>
          <w:szCs w:val="22"/>
        </w:rPr>
        <w:t>-23</w:t>
      </w:r>
      <w:r w:rsidR="00D65D48">
        <w:rPr>
          <w:rFonts w:ascii="Arial" w:hAnsi="Arial" w:cs="Arial"/>
          <w:b/>
          <w:sz w:val="22"/>
          <w:szCs w:val="22"/>
        </w:rPr>
        <w:t>3432</w:t>
      </w:r>
    </w:p>
    <w:p w14:paraId="299A29B6" w14:textId="10423B6E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E172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74199F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5D48">
        <w:rPr>
          <w:rFonts w:ascii="Arial" w:hAnsi="Arial" w:cs="Arial"/>
          <w:b/>
          <w:bCs/>
          <w:sz w:val="22"/>
          <w:szCs w:val="22"/>
        </w:rPr>
        <w:t>eNS_Ph3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11242FDE" w:rsidR="00B97703" w:rsidRPr="00D65D48" w:rsidRDefault="004E3939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</w:t>
      </w:r>
      <w:r w:rsidR="005E6C69" w:rsidRPr="00D65D48">
        <w:rPr>
          <w:rFonts w:ascii="Arial" w:hAnsi="Arial" w:cs="Arial"/>
          <w:b/>
          <w:bCs/>
          <w:sz w:val="22"/>
          <w:szCs w:val="22"/>
        </w:rPr>
        <w:t>P</w:t>
      </w:r>
      <w:r w:rsidR="00A03571" w:rsidRPr="00D65D48">
        <w:rPr>
          <w:rFonts w:ascii="Arial" w:hAnsi="Arial" w:cs="Arial"/>
          <w:b/>
          <w:bCs/>
          <w:sz w:val="22"/>
          <w:szCs w:val="22"/>
        </w:rPr>
        <w:t>P SA</w:t>
      </w:r>
      <w:bookmarkEnd w:id="5"/>
      <w:bookmarkEnd w:id="6"/>
      <w:bookmarkEnd w:id="7"/>
      <w:r w:rsidR="002049BF" w:rsidRPr="00D65D48">
        <w:rPr>
          <w:rFonts w:ascii="Arial" w:hAnsi="Arial" w:cs="Arial"/>
          <w:b/>
          <w:bCs/>
          <w:sz w:val="22"/>
          <w:szCs w:val="22"/>
        </w:rPr>
        <w:t>2</w:t>
      </w:r>
    </w:p>
    <w:p w14:paraId="7E40653C" w14:textId="38F94174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D65D48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D65D48" w:rsidRPr="00D65D48">
        <w:rPr>
          <w:rFonts w:ascii="Arial" w:hAnsi="Arial" w:cs="Arial" w:hint="eastAsia"/>
          <w:b/>
          <w:bCs/>
          <w:sz w:val="22"/>
          <w:szCs w:val="22"/>
        </w:rPr>
        <w:t>RA</w:t>
      </w:r>
      <w:r w:rsidR="00D65D48">
        <w:rPr>
          <w:rFonts w:ascii="Arial" w:hAnsi="Arial" w:cs="Arial"/>
          <w:b/>
          <w:bCs/>
          <w:sz w:val="22"/>
          <w:szCs w:val="22"/>
        </w:rPr>
        <w:t>N3</w:t>
      </w:r>
    </w:p>
    <w:p w14:paraId="43A51E65" w14:textId="18335BF1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  <w:r w:rsidR="00EF32CC">
        <w:rPr>
          <w:rFonts w:ascii="Arial" w:hAnsi="Arial" w:cs="Arial"/>
          <w:b/>
          <w:bCs/>
          <w:sz w:val="22"/>
          <w:szCs w:val="22"/>
        </w:rPr>
        <w:t>3GPP SA5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30E3EADA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Jinguo Zhu</w:t>
      </w:r>
    </w:p>
    <w:p w14:paraId="6FE994CF" w14:textId="5A51D030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049BF">
        <w:rPr>
          <w:rFonts w:ascii="Arial" w:hAnsi="Arial" w:cs="Arial"/>
          <w:b/>
          <w:bCs/>
          <w:sz w:val="22"/>
          <w:szCs w:val="22"/>
        </w:rPr>
        <w:t>zhu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2049BF">
        <w:rPr>
          <w:rFonts w:ascii="Arial" w:hAnsi="Arial" w:cs="Arial"/>
          <w:b/>
          <w:bCs/>
          <w:sz w:val="22"/>
          <w:szCs w:val="22"/>
        </w:rPr>
        <w:t>jinguo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049BF">
        <w:rPr>
          <w:rFonts w:ascii="Arial" w:hAnsi="Arial" w:cs="Arial"/>
          <w:b/>
          <w:bCs/>
          <w:sz w:val="22"/>
          <w:szCs w:val="22"/>
        </w:rPr>
        <w:t>zte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F51919">
        <w:rPr>
          <w:rFonts w:ascii="Arial" w:hAnsi="Arial" w:cs="Arial"/>
          <w:b/>
          <w:bCs/>
          <w:sz w:val="22"/>
          <w:szCs w:val="22"/>
        </w:rPr>
        <w:t>m</w:t>
      </w:r>
      <w:r w:rsidR="002049BF">
        <w:rPr>
          <w:rFonts w:ascii="Arial" w:hAnsi="Arial" w:cs="Arial"/>
          <w:b/>
          <w:bCs/>
          <w:sz w:val="22"/>
          <w:szCs w:val="22"/>
        </w:rPr>
        <w:t xml:space="preserve"> dot cn</w:t>
      </w:r>
    </w:p>
    <w:bookmarkEnd w:id="13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0E03730C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55AE">
        <w:rPr>
          <w:rFonts w:ascii="Arial" w:hAnsi="Arial" w:cs="Arial"/>
          <w:bCs/>
        </w:rPr>
        <w:t>TS23.501CRxxxx</w:t>
      </w:r>
      <w:bookmarkStart w:id="14" w:name="_GoBack"/>
      <w:bookmarkEnd w:id="14"/>
    </w:p>
    <w:p w14:paraId="6919F707" w14:textId="77777777" w:rsidR="00B97703" w:rsidRDefault="000F6242" w:rsidP="00B97703">
      <w:pPr>
        <w:pStyle w:val="1"/>
      </w:pPr>
      <w:bookmarkStart w:id="15" w:name="_Hlk109550030"/>
      <w:r>
        <w:t>1</w:t>
      </w:r>
      <w:r w:rsidR="002F1940">
        <w:tab/>
      </w:r>
      <w:r>
        <w:t>Overall description</w:t>
      </w:r>
    </w:p>
    <w:p w14:paraId="66D91245" w14:textId="1A98F38F" w:rsidR="00D65D48" w:rsidRDefault="00D65D48" w:rsidP="00D65D48">
      <w:pPr>
        <w:spacing w:after="120"/>
        <w:rPr>
          <w:rFonts w:ascii="Arial" w:hAnsi="Arial" w:cs="Arial"/>
          <w:bCs/>
          <w:lang w:eastAsia="zh-CN"/>
        </w:rPr>
      </w:pPr>
      <w:bookmarkStart w:id="16" w:name="_Hlk109550148"/>
      <w:bookmarkEnd w:id="15"/>
      <w:r>
        <w:rPr>
          <w:rFonts w:ascii="Arial" w:eastAsiaTheme="minorEastAsia" w:hAnsi="Arial" w:cs="Arial" w:hint="eastAsia"/>
          <w:bCs/>
          <w:lang w:eastAsia="zh-CN"/>
        </w:rPr>
        <w:t>S</w:t>
      </w:r>
      <w:r>
        <w:rPr>
          <w:rFonts w:ascii="Arial" w:eastAsiaTheme="minorEastAsia" w:hAnsi="Arial" w:cs="Arial"/>
          <w:bCs/>
          <w:lang w:eastAsia="zh-CN"/>
        </w:rPr>
        <w:t xml:space="preserve">A2 would like to thanks RAN3 for their LS on </w:t>
      </w:r>
      <w:r w:rsidRPr="00D65D48">
        <w:rPr>
          <w:rFonts w:ascii="Arial" w:hAnsi="Arial" w:cs="Arial"/>
          <w:bCs/>
          <w:lang w:eastAsia="zh-CN"/>
        </w:rPr>
        <w:t>Support of network slices which have area of service not matching deployed tracking areas</w:t>
      </w:r>
      <w:r w:rsidR="008D754B">
        <w:rPr>
          <w:rFonts w:ascii="Arial" w:hAnsi="Arial" w:cs="Arial"/>
          <w:bCs/>
          <w:lang w:eastAsia="zh-CN"/>
        </w:rPr>
        <w:t xml:space="preserve"> in </w:t>
      </w:r>
      <w:r w:rsidR="008D754B" w:rsidRPr="008D754B">
        <w:rPr>
          <w:rFonts w:ascii="Arial" w:hAnsi="Arial" w:cs="Arial"/>
          <w:bCs/>
          <w:lang w:eastAsia="zh-CN"/>
        </w:rPr>
        <w:t>S2-2308322/ R3-233432</w:t>
      </w:r>
      <w:r>
        <w:rPr>
          <w:rFonts w:ascii="Arial" w:hAnsi="Arial" w:cs="Arial"/>
          <w:bCs/>
          <w:lang w:eastAsia="zh-CN"/>
        </w:rPr>
        <w:t>.</w:t>
      </w:r>
      <w:r w:rsidR="00EF32CC">
        <w:rPr>
          <w:rFonts w:ascii="Arial" w:hAnsi="Arial" w:cs="Arial"/>
          <w:bCs/>
          <w:lang w:eastAsia="zh-CN"/>
        </w:rPr>
        <w:t xml:space="preserve"> SA2 </w:t>
      </w:r>
      <w:r w:rsidR="00633027">
        <w:rPr>
          <w:rFonts w:ascii="Arial" w:hAnsi="Arial" w:cs="Arial"/>
          <w:bCs/>
          <w:lang w:eastAsia="zh-CN"/>
        </w:rPr>
        <w:t xml:space="preserve">discussed the three Approaches to use the NG-RAN resource for alternative S-NSSAI provided in the LS and would like to </w:t>
      </w:r>
      <w:r w:rsidR="00EF32CC">
        <w:rPr>
          <w:rFonts w:ascii="Arial" w:hAnsi="Arial" w:cs="Arial"/>
          <w:bCs/>
          <w:lang w:eastAsia="zh-CN"/>
        </w:rPr>
        <w:t>provide feedback as follows:</w:t>
      </w:r>
    </w:p>
    <w:p w14:paraId="529CB5E6" w14:textId="77777777" w:rsidR="002244C4" w:rsidRDefault="002244C4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Fr</w:t>
      </w:r>
      <w:r>
        <w:rPr>
          <w:rFonts w:ascii="Arial" w:eastAsiaTheme="minorEastAsia" w:hAnsi="Arial" w:cs="Arial"/>
          <w:bCs/>
          <w:lang w:eastAsia="zh-CN"/>
        </w:rPr>
        <w:t xml:space="preserve">om SA2 point of view that all three approaches are feasible. </w:t>
      </w:r>
    </w:p>
    <w:p w14:paraId="62DDEAAA" w14:textId="5794B022" w:rsidR="002244C4" w:rsidRDefault="002244C4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 xml:space="preserve">In Approach 2 the </w:t>
      </w:r>
      <w:r w:rsidR="00385939">
        <w:rPr>
          <w:rFonts w:ascii="Arial" w:eastAsiaTheme="minorEastAsia" w:hAnsi="Arial" w:cs="Arial"/>
          <w:bCs/>
          <w:lang w:eastAsia="zh-CN"/>
        </w:rPr>
        <w:t xml:space="preserve">NG-RAN </w:t>
      </w:r>
      <w:r>
        <w:rPr>
          <w:rFonts w:ascii="Arial" w:eastAsiaTheme="minorEastAsia" w:hAnsi="Arial" w:cs="Arial"/>
          <w:bCs/>
          <w:lang w:eastAsia="zh-CN"/>
        </w:rPr>
        <w:t>OAM data</w:t>
      </w:r>
      <w:r w:rsidR="00385939">
        <w:rPr>
          <w:rFonts w:ascii="Arial" w:eastAsiaTheme="minorEastAsia" w:hAnsi="Arial" w:cs="Arial"/>
          <w:bCs/>
          <w:lang w:eastAsia="zh-CN"/>
        </w:rPr>
        <w:t xml:space="preserve"> (</w:t>
      </w:r>
      <w:r w:rsidR="00385939" w:rsidRPr="00C53A31">
        <w:rPr>
          <w:rFonts w:ascii="Arial" w:hAnsi="Arial" w:cs="Arial"/>
          <w:bCs/>
          <w:lang w:eastAsia="zh-CN"/>
        </w:rPr>
        <w:t>RRMPolicyRatio(s)</w:t>
      </w:r>
      <w:r w:rsidR="00385939">
        <w:rPr>
          <w:rFonts w:ascii="Arial" w:eastAsiaTheme="minorEastAsia" w:hAnsi="Arial" w:cs="Arial"/>
          <w:bCs/>
          <w:lang w:eastAsia="zh-CN"/>
        </w:rPr>
        <w:t>)</w:t>
      </w:r>
      <w:r>
        <w:rPr>
          <w:rFonts w:ascii="Arial" w:eastAsiaTheme="minorEastAsia" w:hAnsi="Arial" w:cs="Arial"/>
          <w:bCs/>
          <w:lang w:eastAsia="zh-CN"/>
        </w:rPr>
        <w:t xml:space="preserve"> should also be available in NSSF or PCF because the NSSF or PCF </w:t>
      </w:r>
      <w:r w:rsidR="00385939">
        <w:rPr>
          <w:rFonts w:ascii="Arial" w:eastAsiaTheme="minorEastAsia" w:hAnsi="Arial" w:cs="Arial"/>
          <w:bCs/>
          <w:lang w:eastAsia="zh-CN"/>
        </w:rPr>
        <w:t>may</w:t>
      </w:r>
      <w:r>
        <w:rPr>
          <w:rFonts w:ascii="Arial" w:eastAsiaTheme="minorEastAsia" w:hAnsi="Arial" w:cs="Arial"/>
          <w:bCs/>
          <w:lang w:eastAsia="zh-CN"/>
        </w:rPr>
        <w:t xml:space="preserve"> provide the A</w:t>
      </w:r>
      <w:r w:rsidR="00385939">
        <w:rPr>
          <w:rFonts w:ascii="Arial" w:eastAsiaTheme="minorEastAsia" w:hAnsi="Arial" w:cs="Arial"/>
          <w:bCs/>
          <w:lang w:eastAsia="zh-CN"/>
        </w:rPr>
        <w:t xml:space="preserve">lternative S-NSSAI </w:t>
      </w:r>
      <w:r w:rsidR="00633027">
        <w:rPr>
          <w:rFonts w:ascii="Arial" w:eastAsiaTheme="minorEastAsia" w:hAnsi="Arial" w:cs="Arial"/>
          <w:bCs/>
          <w:lang w:eastAsia="zh-CN"/>
        </w:rPr>
        <w:t xml:space="preserve">in the notification message </w:t>
      </w:r>
      <w:r w:rsidR="00385939">
        <w:rPr>
          <w:rFonts w:ascii="Arial" w:eastAsiaTheme="minorEastAsia" w:hAnsi="Arial" w:cs="Arial"/>
          <w:bCs/>
          <w:lang w:eastAsia="zh-CN"/>
        </w:rPr>
        <w:t>to the AMF.</w:t>
      </w:r>
    </w:p>
    <w:p w14:paraId="7F08B352" w14:textId="0364D099" w:rsidR="00385939" w:rsidRDefault="00385939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 xml:space="preserve">The difference between the </w:t>
      </w:r>
      <w:r w:rsidR="002244C4">
        <w:rPr>
          <w:rFonts w:ascii="Arial" w:eastAsiaTheme="minorEastAsia" w:hAnsi="Arial" w:cs="Arial"/>
          <w:bCs/>
          <w:lang w:eastAsia="zh-CN"/>
        </w:rPr>
        <w:t xml:space="preserve">Approach 1 </w:t>
      </w:r>
      <w:r>
        <w:rPr>
          <w:rFonts w:ascii="Arial" w:eastAsiaTheme="minorEastAsia" w:hAnsi="Arial" w:cs="Arial"/>
          <w:bCs/>
          <w:lang w:eastAsia="zh-CN"/>
        </w:rPr>
        <w:t>and Approach 3 is whether the RRM resource of original S-NSSAI and the alternative S-NSSAI are shared. In Approach 3 the AMF, NSSF or PCF also need to know the NG-RAN OAM data (</w:t>
      </w:r>
      <w:r>
        <w:rPr>
          <w:rFonts w:ascii="Arial" w:hAnsi="Arial" w:cs="Arial"/>
          <w:bCs/>
          <w:lang w:eastAsia="zh-CN"/>
        </w:rPr>
        <w:t>RRMPolicyRatio(s</w:t>
      </w:r>
      <w:r>
        <w:rPr>
          <w:rFonts w:ascii="Arial" w:eastAsiaTheme="minorEastAsia" w:hAnsi="Arial" w:cs="Arial"/>
          <w:bCs/>
          <w:lang w:eastAsia="zh-CN"/>
        </w:rPr>
        <w:t>)) in order to select a proper Alternative S-NSSAI.</w:t>
      </w:r>
      <w:r w:rsidR="00633027">
        <w:rPr>
          <w:rFonts w:ascii="Arial" w:eastAsiaTheme="minorEastAsia" w:hAnsi="Arial" w:cs="Arial"/>
          <w:bCs/>
          <w:lang w:eastAsia="zh-CN"/>
        </w:rPr>
        <w:t xml:space="preserve"> The Approach 1 does not need such requirement.</w:t>
      </w:r>
    </w:p>
    <w:p w14:paraId="25D5D45D" w14:textId="5E0E6E3D" w:rsidR="00385939" w:rsidRDefault="00385939" w:rsidP="00EE3E52">
      <w:pPr>
        <w:spacing w:after="120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 xml:space="preserve">SA2 further discussed whether </w:t>
      </w:r>
      <w:r w:rsidR="008B55AE">
        <w:rPr>
          <w:rFonts w:ascii="Arial" w:eastAsiaTheme="minorEastAsia" w:hAnsi="Arial" w:cs="Arial"/>
          <w:bCs/>
          <w:lang w:eastAsia="zh-CN"/>
        </w:rPr>
        <w:t>the original S-NSSAI</w:t>
      </w:r>
      <w:r w:rsidR="00633027">
        <w:rPr>
          <w:rFonts w:ascii="Arial" w:eastAsiaTheme="minorEastAsia" w:hAnsi="Arial" w:cs="Arial"/>
          <w:bCs/>
          <w:lang w:eastAsia="zh-CN"/>
        </w:rPr>
        <w:t xml:space="preserve"> of the PDU Session</w:t>
      </w:r>
      <w:r w:rsidR="008B55AE">
        <w:rPr>
          <w:rFonts w:ascii="Arial" w:eastAsiaTheme="minorEastAsia" w:hAnsi="Arial" w:cs="Arial"/>
          <w:bCs/>
          <w:lang w:eastAsia="zh-CN"/>
        </w:rPr>
        <w:t xml:space="preserve"> needs to be sent over the NGAP message towards the NG-RAN, in additional to the Alternative S-NSSAI. SA2 concluded that the original S-NSSAI is not needed in the NG-RAN in all three Approaches and agreed the attached CR.</w:t>
      </w:r>
    </w:p>
    <w:p w14:paraId="7E3D5CD1" w14:textId="3545E2A0" w:rsidR="00B97703" w:rsidRDefault="002F1940" w:rsidP="000F6242">
      <w:pPr>
        <w:pStyle w:val="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1594CDD2" w:rsidR="00B97703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5D48">
        <w:rPr>
          <w:rFonts w:ascii="Arial" w:hAnsi="Arial" w:cs="Arial"/>
          <w:b/>
        </w:rPr>
        <w:t>RAN3</w:t>
      </w:r>
    </w:p>
    <w:p w14:paraId="692D6AB7" w14:textId="7C347E46" w:rsidR="00487135" w:rsidRPr="005911CB" w:rsidRDefault="00B97703" w:rsidP="002049BF">
      <w:pPr>
        <w:keepNext/>
        <w:ind w:left="994" w:hanging="994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5911CB">
        <w:rPr>
          <w:rFonts w:ascii="Arial" w:eastAsiaTheme="minorEastAsia" w:hAnsi="Arial" w:cs="Arial"/>
          <w:bCs/>
          <w:lang w:eastAsia="zh-CN"/>
        </w:rPr>
        <w:t>SA</w:t>
      </w:r>
      <w:r w:rsidR="002049BF" w:rsidRPr="005911CB">
        <w:rPr>
          <w:rFonts w:ascii="Arial" w:eastAsiaTheme="minorEastAsia" w:hAnsi="Arial" w:cs="Arial"/>
          <w:bCs/>
          <w:lang w:eastAsia="zh-CN"/>
        </w:rPr>
        <w:t>2</w:t>
      </w:r>
      <w:r w:rsidR="009D2F59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kindly </w:t>
      </w:r>
      <w:r w:rsidR="002049BF" w:rsidRPr="005911CB">
        <w:rPr>
          <w:rFonts w:ascii="Arial" w:eastAsiaTheme="minorEastAsia" w:hAnsi="Arial" w:cs="Arial"/>
          <w:bCs/>
          <w:lang w:eastAsia="zh-CN"/>
        </w:rPr>
        <w:t>asks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D65D48" w:rsidRPr="005911CB">
        <w:rPr>
          <w:rFonts w:ascii="Arial" w:eastAsiaTheme="minorEastAsia" w:hAnsi="Arial" w:cs="Arial"/>
          <w:bCs/>
          <w:lang w:eastAsia="zh-CN"/>
        </w:rPr>
        <w:t>RAN3</w:t>
      </w:r>
      <w:r w:rsidR="00FE172A" w:rsidRPr="005911CB">
        <w:rPr>
          <w:rFonts w:ascii="Arial" w:eastAsiaTheme="minorEastAsia" w:hAnsi="Arial" w:cs="Arial"/>
          <w:bCs/>
          <w:lang w:eastAsia="zh-CN"/>
        </w:rPr>
        <w:t xml:space="preserve"> to</w:t>
      </w:r>
      <w:r w:rsidR="00534C27" w:rsidRPr="005911CB">
        <w:rPr>
          <w:rFonts w:ascii="Arial" w:eastAsiaTheme="minorEastAsia" w:hAnsi="Arial" w:cs="Arial"/>
          <w:bCs/>
          <w:lang w:eastAsia="zh-CN"/>
        </w:rPr>
        <w:t xml:space="preserve"> </w:t>
      </w:r>
      <w:r w:rsidR="002049BF" w:rsidRPr="005911CB">
        <w:rPr>
          <w:rFonts w:ascii="Arial" w:eastAsiaTheme="minorEastAsia" w:hAnsi="Arial" w:cs="Arial"/>
          <w:bCs/>
          <w:lang w:eastAsia="zh-CN"/>
        </w:rPr>
        <w:t xml:space="preserve">take the </w:t>
      </w:r>
      <w:r w:rsidR="00F02816" w:rsidRPr="005911CB">
        <w:rPr>
          <w:rFonts w:ascii="Arial" w:eastAsiaTheme="minorEastAsia" w:hAnsi="Arial" w:cs="Arial"/>
          <w:bCs/>
          <w:lang w:eastAsia="zh-CN"/>
        </w:rPr>
        <w:t xml:space="preserve">information </w:t>
      </w:r>
      <w:r w:rsidR="002049BF" w:rsidRPr="005911CB">
        <w:rPr>
          <w:rFonts w:ascii="Arial" w:eastAsiaTheme="minorEastAsia" w:hAnsi="Arial" w:cs="Arial"/>
          <w:bCs/>
          <w:lang w:eastAsia="zh-CN"/>
        </w:rPr>
        <w:t>above into account</w:t>
      </w:r>
      <w:r w:rsidR="00487135" w:rsidRPr="005911CB">
        <w:rPr>
          <w:rFonts w:ascii="Arial" w:eastAsiaTheme="minorEastAsia" w:hAnsi="Arial" w:cs="Arial"/>
          <w:bCs/>
          <w:lang w:eastAsia="zh-CN"/>
        </w:rPr>
        <w:t>.</w:t>
      </w:r>
    </w:p>
    <w:p w14:paraId="19C7E533" w14:textId="242A765A" w:rsidR="00B97703" w:rsidRDefault="00B97703" w:rsidP="00F51903">
      <w:pPr>
        <w:pStyle w:val="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049BF">
        <w:rPr>
          <w:rFonts w:cs="Arial"/>
          <w:bCs/>
        </w:rPr>
        <w:t>2</w:t>
      </w:r>
      <w:r w:rsidR="000F6242">
        <w:t xml:space="preserve"> m</w:t>
      </w:r>
      <w:r w:rsidR="000F6242" w:rsidRPr="000F6242">
        <w:t>eetings</w:t>
      </w:r>
    </w:p>
    <w:bookmarkEnd w:id="16"/>
    <w:p w14:paraId="6E13DE5F" w14:textId="402696B8" w:rsidR="00AD1F68" w:rsidRDefault="00AD1F68" w:rsidP="000979CE">
      <w:pPr>
        <w:keepNext/>
      </w:pPr>
      <w:r>
        <w:t>SA</w:t>
      </w:r>
      <w:r w:rsidR="002049BF">
        <w:t>2</w:t>
      </w:r>
      <w:r>
        <w:t>#</w:t>
      </w:r>
      <w:r w:rsidR="002049BF">
        <w:t>159</w:t>
      </w:r>
      <w:r>
        <w:tab/>
      </w:r>
      <w:r w:rsidR="002049BF">
        <w:t>9</w:t>
      </w:r>
      <w:r w:rsidR="00956F32" w:rsidRPr="00956F32">
        <w:rPr>
          <w:vertAlign w:val="superscript"/>
        </w:rPr>
        <w:t>st</w:t>
      </w:r>
      <w:r>
        <w:t>–</w:t>
      </w:r>
      <w:r w:rsidR="002049BF">
        <w:t>13</w:t>
      </w:r>
      <w:r w:rsidR="00C935A4" w:rsidRPr="00C935A4">
        <w:rPr>
          <w:vertAlign w:val="superscript"/>
        </w:rPr>
        <w:t>th</w:t>
      </w:r>
      <w:r>
        <w:t xml:space="preserve"> </w:t>
      </w:r>
      <w:r w:rsidR="002049BF">
        <w:t xml:space="preserve">Oct </w:t>
      </w:r>
      <w:r>
        <w:t>2023</w:t>
      </w:r>
      <w:r>
        <w:tab/>
      </w:r>
      <w:r>
        <w:tab/>
      </w:r>
      <w:r w:rsidR="00F02816">
        <w:tab/>
      </w:r>
      <w:r w:rsidR="002049BF">
        <w:t>Xiamen, China</w:t>
      </w:r>
    </w:p>
    <w:p w14:paraId="25B70ABD" w14:textId="1D2DAF3D" w:rsidR="001B3C91" w:rsidRPr="009B3428" w:rsidRDefault="001B3C91" w:rsidP="00AD1F68">
      <w:r>
        <w:t>SA</w:t>
      </w:r>
      <w:r w:rsidR="002049BF">
        <w:t>2</w:t>
      </w:r>
      <w:r>
        <w:t>#</w:t>
      </w:r>
      <w:r w:rsidR="002049BF">
        <w:t>160</w:t>
      </w:r>
      <w:r>
        <w:tab/>
      </w:r>
      <w:r w:rsidR="00C935A4">
        <w:t>13</w:t>
      </w:r>
      <w:r w:rsidR="00C935A4" w:rsidRPr="00C935A4">
        <w:rPr>
          <w:vertAlign w:val="superscript"/>
        </w:rPr>
        <w:t>th</w:t>
      </w:r>
      <w:r>
        <w:t>–</w:t>
      </w:r>
      <w:r w:rsidR="00C935A4">
        <w:t>17</w:t>
      </w:r>
      <w:r w:rsidR="00C935A4" w:rsidRPr="00C935A4">
        <w:rPr>
          <w:vertAlign w:val="superscript"/>
        </w:rPr>
        <w:t>th</w:t>
      </w:r>
      <w:r w:rsidR="00C935A4">
        <w:t xml:space="preserve"> November</w:t>
      </w:r>
      <w:r>
        <w:t xml:space="preserve"> 2023</w:t>
      </w:r>
      <w:r>
        <w:tab/>
      </w:r>
      <w:r>
        <w:tab/>
      </w:r>
      <w:r w:rsidR="00956F32">
        <w:t>Chicago</w:t>
      </w:r>
      <w:r>
        <w:t xml:space="preserve">, </w:t>
      </w:r>
      <w:r w:rsidR="00956F32">
        <w:t>US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CEFF6" w14:textId="77777777" w:rsidR="00C26D80" w:rsidRDefault="00C26D80">
      <w:pPr>
        <w:spacing w:after="0"/>
      </w:pPr>
      <w:r>
        <w:separator/>
      </w:r>
    </w:p>
  </w:endnote>
  <w:endnote w:type="continuationSeparator" w:id="0">
    <w:p w14:paraId="3E45D54B" w14:textId="77777777" w:rsidR="00C26D80" w:rsidRDefault="00C26D80">
      <w:pPr>
        <w:spacing w:after="0"/>
      </w:pPr>
      <w:r>
        <w:continuationSeparator/>
      </w:r>
    </w:p>
  </w:endnote>
  <w:endnote w:type="continuationNotice" w:id="1">
    <w:p w14:paraId="65412ACC" w14:textId="77777777" w:rsidR="00C26D80" w:rsidRDefault="00C26D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honar Bangla">
    <w:altName w:val="Times New Roman"/>
    <w:charset w:val="00"/>
    <w:family w:val="roman"/>
    <w:pitch w:val="variable"/>
    <w:sig w:usb0="0001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62F5D" w14:textId="77777777" w:rsidR="00C26D80" w:rsidRDefault="00C26D80">
      <w:pPr>
        <w:spacing w:after="0"/>
      </w:pPr>
      <w:r>
        <w:separator/>
      </w:r>
    </w:p>
  </w:footnote>
  <w:footnote w:type="continuationSeparator" w:id="0">
    <w:p w14:paraId="2556575B" w14:textId="77777777" w:rsidR="00C26D80" w:rsidRDefault="00C26D80">
      <w:pPr>
        <w:spacing w:after="0"/>
      </w:pPr>
      <w:r>
        <w:continuationSeparator/>
      </w:r>
    </w:p>
  </w:footnote>
  <w:footnote w:type="continuationNotice" w:id="1">
    <w:p w14:paraId="55A11940" w14:textId="77777777" w:rsidR="00C26D80" w:rsidRDefault="00C26D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F57"/>
    <w:rsid w:val="00001168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1A3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293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B9F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E67EB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16AF"/>
    <w:rsid w:val="00144853"/>
    <w:rsid w:val="00145C24"/>
    <w:rsid w:val="0014770E"/>
    <w:rsid w:val="00151B27"/>
    <w:rsid w:val="001577A3"/>
    <w:rsid w:val="00160B7A"/>
    <w:rsid w:val="00160F42"/>
    <w:rsid w:val="00160FFF"/>
    <w:rsid w:val="001625AC"/>
    <w:rsid w:val="00163698"/>
    <w:rsid w:val="00164196"/>
    <w:rsid w:val="00165A4F"/>
    <w:rsid w:val="00166055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5CFC"/>
    <w:rsid w:val="001C7F09"/>
    <w:rsid w:val="001D0E79"/>
    <w:rsid w:val="001D16BD"/>
    <w:rsid w:val="001D38C6"/>
    <w:rsid w:val="001D487A"/>
    <w:rsid w:val="001D4A8C"/>
    <w:rsid w:val="001D55DA"/>
    <w:rsid w:val="001E2506"/>
    <w:rsid w:val="001E347A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6B1D"/>
    <w:rsid w:val="001F79F9"/>
    <w:rsid w:val="00203270"/>
    <w:rsid w:val="002047B8"/>
    <w:rsid w:val="002049BF"/>
    <w:rsid w:val="00205F93"/>
    <w:rsid w:val="002075B6"/>
    <w:rsid w:val="00211FD3"/>
    <w:rsid w:val="00212BB0"/>
    <w:rsid w:val="00213E0E"/>
    <w:rsid w:val="0022043D"/>
    <w:rsid w:val="0022129D"/>
    <w:rsid w:val="00221702"/>
    <w:rsid w:val="00221DB9"/>
    <w:rsid w:val="002244C4"/>
    <w:rsid w:val="00224C23"/>
    <w:rsid w:val="00230730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3993"/>
    <w:rsid w:val="00250555"/>
    <w:rsid w:val="002509EB"/>
    <w:rsid w:val="00250FD1"/>
    <w:rsid w:val="002548A2"/>
    <w:rsid w:val="00255909"/>
    <w:rsid w:val="0025593D"/>
    <w:rsid w:val="00260269"/>
    <w:rsid w:val="00260AD0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2ED3"/>
    <w:rsid w:val="0028399A"/>
    <w:rsid w:val="002854AD"/>
    <w:rsid w:val="00285889"/>
    <w:rsid w:val="0028727A"/>
    <w:rsid w:val="00292C89"/>
    <w:rsid w:val="00296463"/>
    <w:rsid w:val="00296BA5"/>
    <w:rsid w:val="00296EF2"/>
    <w:rsid w:val="002A0A03"/>
    <w:rsid w:val="002A2061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5D97"/>
    <w:rsid w:val="002C6C35"/>
    <w:rsid w:val="002D0BF3"/>
    <w:rsid w:val="002D387F"/>
    <w:rsid w:val="002D45EA"/>
    <w:rsid w:val="002D58E4"/>
    <w:rsid w:val="002D67C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14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677"/>
    <w:rsid w:val="00330C29"/>
    <w:rsid w:val="00331424"/>
    <w:rsid w:val="00335B07"/>
    <w:rsid w:val="00336BAA"/>
    <w:rsid w:val="00341268"/>
    <w:rsid w:val="00350F1C"/>
    <w:rsid w:val="00354602"/>
    <w:rsid w:val="00361287"/>
    <w:rsid w:val="00361B2C"/>
    <w:rsid w:val="00362B78"/>
    <w:rsid w:val="00364E8D"/>
    <w:rsid w:val="003716B6"/>
    <w:rsid w:val="00373D8C"/>
    <w:rsid w:val="00381645"/>
    <w:rsid w:val="00383545"/>
    <w:rsid w:val="00383E91"/>
    <w:rsid w:val="003852EC"/>
    <w:rsid w:val="003855E8"/>
    <w:rsid w:val="00385939"/>
    <w:rsid w:val="0038614C"/>
    <w:rsid w:val="00386697"/>
    <w:rsid w:val="00390DEB"/>
    <w:rsid w:val="00390EA7"/>
    <w:rsid w:val="00392A20"/>
    <w:rsid w:val="00394C6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336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6E6D"/>
    <w:rsid w:val="00407A57"/>
    <w:rsid w:val="00413AD4"/>
    <w:rsid w:val="00413CF4"/>
    <w:rsid w:val="004144FA"/>
    <w:rsid w:val="00414FE5"/>
    <w:rsid w:val="00415F98"/>
    <w:rsid w:val="00416F48"/>
    <w:rsid w:val="00417820"/>
    <w:rsid w:val="004207EE"/>
    <w:rsid w:val="004215F1"/>
    <w:rsid w:val="004223AA"/>
    <w:rsid w:val="004244E1"/>
    <w:rsid w:val="00424777"/>
    <w:rsid w:val="004260A3"/>
    <w:rsid w:val="0042649A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340"/>
    <w:rsid w:val="0045004E"/>
    <w:rsid w:val="00454C60"/>
    <w:rsid w:val="00462937"/>
    <w:rsid w:val="00463F90"/>
    <w:rsid w:val="00467698"/>
    <w:rsid w:val="00467C4B"/>
    <w:rsid w:val="00470E92"/>
    <w:rsid w:val="004710F3"/>
    <w:rsid w:val="00471DC8"/>
    <w:rsid w:val="00471E39"/>
    <w:rsid w:val="004754BB"/>
    <w:rsid w:val="00477E92"/>
    <w:rsid w:val="00480E4D"/>
    <w:rsid w:val="00482234"/>
    <w:rsid w:val="00484C41"/>
    <w:rsid w:val="00485C00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2F2D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C7E78"/>
    <w:rsid w:val="004D0A63"/>
    <w:rsid w:val="004D4EEF"/>
    <w:rsid w:val="004D6E0C"/>
    <w:rsid w:val="004E15C8"/>
    <w:rsid w:val="004E3218"/>
    <w:rsid w:val="004E3939"/>
    <w:rsid w:val="004E4CCF"/>
    <w:rsid w:val="004E554F"/>
    <w:rsid w:val="004E6AC4"/>
    <w:rsid w:val="004E776F"/>
    <w:rsid w:val="004F20C0"/>
    <w:rsid w:val="004F45A0"/>
    <w:rsid w:val="004F494A"/>
    <w:rsid w:val="004F5BD0"/>
    <w:rsid w:val="00500543"/>
    <w:rsid w:val="00501D0B"/>
    <w:rsid w:val="00503A07"/>
    <w:rsid w:val="00505365"/>
    <w:rsid w:val="0051038B"/>
    <w:rsid w:val="005160F0"/>
    <w:rsid w:val="00523671"/>
    <w:rsid w:val="00527287"/>
    <w:rsid w:val="00532544"/>
    <w:rsid w:val="00534C27"/>
    <w:rsid w:val="00535230"/>
    <w:rsid w:val="00535ABE"/>
    <w:rsid w:val="00536EFA"/>
    <w:rsid w:val="005376E6"/>
    <w:rsid w:val="005428DE"/>
    <w:rsid w:val="00543542"/>
    <w:rsid w:val="0054612E"/>
    <w:rsid w:val="005474F4"/>
    <w:rsid w:val="00552D6C"/>
    <w:rsid w:val="0055451B"/>
    <w:rsid w:val="00554AF5"/>
    <w:rsid w:val="005557F7"/>
    <w:rsid w:val="00557481"/>
    <w:rsid w:val="005632D2"/>
    <w:rsid w:val="00563D1F"/>
    <w:rsid w:val="00563F17"/>
    <w:rsid w:val="00564D02"/>
    <w:rsid w:val="00567622"/>
    <w:rsid w:val="00570DEE"/>
    <w:rsid w:val="00571A5B"/>
    <w:rsid w:val="00572D2B"/>
    <w:rsid w:val="005737D0"/>
    <w:rsid w:val="00575FF1"/>
    <w:rsid w:val="00576655"/>
    <w:rsid w:val="00590287"/>
    <w:rsid w:val="005911CB"/>
    <w:rsid w:val="00591DF7"/>
    <w:rsid w:val="005931FF"/>
    <w:rsid w:val="005943C8"/>
    <w:rsid w:val="00594F83"/>
    <w:rsid w:val="0059564E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8D0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6EA2"/>
    <w:rsid w:val="006077A5"/>
    <w:rsid w:val="00610E9C"/>
    <w:rsid w:val="0061197A"/>
    <w:rsid w:val="00612075"/>
    <w:rsid w:val="0061529A"/>
    <w:rsid w:val="00616354"/>
    <w:rsid w:val="00621A04"/>
    <w:rsid w:val="0062368D"/>
    <w:rsid w:val="006306B8"/>
    <w:rsid w:val="00630C6F"/>
    <w:rsid w:val="00632403"/>
    <w:rsid w:val="00632633"/>
    <w:rsid w:val="00633027"/>
    <w:rsid w:val="006337B8"/>
    <w:rsid w:val="00633B5D"/>
    <w:rsid w:val="006341A7"/>
    <w:rsid w:val="0063519E"/>
    <w:rsid w:val="0064174D"/>
    <w:rsid w:val="00642CDF"/>
    <w:rsid w:val="006430C2"/>
    <w:rsid w:val="0064360C"/>
    <w:rsid w:val="00646CFD"/>
    <w:rsid w:val="0065186E"/>
    <w:rsid w:val="00651C3C"/>
    <w:rsid w:val="00653F5B"/>
    <w:rsid w:val="00656039"/>
    <w:rsid w:val="00662F41"/>
    <w:rsid w:val="00665FFE"/>
    <w:rsid w:val="0066676E"/>
    <w:rsid w:val="006711BB"/>
    <w:rsid w:val="006736D6"/>
    <w:rsid w:val="006745A0"/>
    <w:rsid w:val="0067479E"/>
    <w:rsid w:val="0067725A"/>
    <w:rsid w:val="006772AA"/>
    <w:rsid w:val="006822B1"/>
    <w:rsid w:val="00683AAD"/>
    <w:rsid w:val="0069229B"/>
    <w:rsid w:val="006928B3"/>
    <w:rsid w:val="0069485A"/>
    <w:rsid w:val="00695294"/>
    <w:rsid w:val="006A1004"/>
    <w:rsid w:val="006A192B"/>
    <w:rsid w:val="006A277C"/>
    <w:rsid w:val="006A3D05"/>
    <w:rsid w:val="006A401D"/>
    <w:rsid w:val="006A46F3"/>
    <w:rsid w:val="006A4DF9"/>
    <w:rsid w:val="006B0050"/>
    <w:rsid w:val="006B504E"/>
    <w:rsid w:val="006B6D33"/>
    <w:rsid w:val="006B7AB5"/>
    <w:rsid w:val="006B7C63"/>
    <w:rsid w:val="006C2F08"/>
    <w:rsid w:val="006C669A"/>
    <w:rsid w:val="006C6DFA"/>
    <w:rsid w:val="006C76D3"/>
    <w:rsid w:val="006D629B"/>
    <w:rsid w:val="006D6314"/>
    <w:rsid w:val="006E14FE"/>
    <w:rsid w:val="006E6813"/>
    <w:rsid w:val="006F089C"/>
    <w:rsid w:val="006F0CC0"/>
    <w:rsid w:val="006F1380"/>
    <w:rsid w:val="006F1A4C"/>
    <w:rsid w:val="006F5D0F"/>
    <w:rsid w:val="006F606A"/>
    <w:rsid w:val="006F7B40"/>
    <w:rsid w:val="00700C17"/>
    <w:rsid w:val="00700D4E"/>
    <w:rsid w:val="00702BA9"/>
    <w:rsid w:val="00705758"/>
    <w:rsid w:val="00706C67"/>
    <w:rsid w:val="00710754"/>
    <w:rsid w:val="0071105E"/>
    <w:rsid w:val="00713245"/>
    <w:rsid w:val="00717AFC"/>
    <w:rsid w:val="007200E7"/>
    <w:rsid w:val="0072092E"/>
    <w:rsid w:val="00720C07"/>
    <w:rsid w:val="00720FAE"/>
    <w:rsid w:val="007224FC"/>
    <w:rsid w:val="0072396D"/>
    <w:rsid w:val="0072442F"/>
    <w:rsid w:val="00724849"/>
    <w:rsid w:val="00730FF0"/>
    <w:rsid w:val="007311CA"/>
    <w:rsid w:val="00731377"/>
    <w:rsid w:val="00731DED"/>
    <w:rsid w:val="007325CE"/>
    <w:rsid w:val="007329BF"/>
    <w:rsid w:val="00733CE4"/>
    <w:rsid w:val="00735A77"/>
    <w:rsid w:val="00735AEC"/>
    <w:rsid w:val="00735B41"/>
    <w:rsid w:val="007408C5"/>
    <w:rsid w:val="00742225"/>
    <w:rsid w:val="007475DD"/>
    <w:rsid w:val="00752B17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2DE"/>
    <w:rsid w:val="00796FB0"/>
    <w:rsid w:val="007A08A9"/>
    <w:rsid w:val="007A2E79"/>
    <w:rsid w:val="007A4DD9"/>
    <w:rsid w:val="007A5DE5"/>
    <w:rsid w:val="007A6E99"/>
    <w:rsid w:val="007A6FBD"/>
    <w:rsid w:val="007B04AA"/>
    <w:rsid w:val="007B0C06"/>
    <w:rsid w:val="007B0C12"/>
    <w:rsid w:val="007B39B9"/>
    <w:rsid w:val="007B3B38"/>
    <w:rsid w:val="007B4586"/>
    <w:rsid w:val="007C6D5F"/>
    <w:rsid w:val="007D18ED"/>
    <w:rsid w:val="007D2037"/>
    <w:rsid w:val="007D543A"/>
    <w:rsid w:val="007D75C7"/>
    <w:rsid w:val="007D7883"/>
    <w:rsid w:val="007E3CAE"/>
    <w:rsid w:val="007E59F0"/>
    <w:rsid w:val="007E7EFC"/>
    <w:rsid w:val="007F4BA0"/>
    <w:rsid w:val="007F4F92"/>
    <w:rsid w:val="007F5DBA"/>
    <w:rsid w:val="007F79E8"/>
    <w:rsid w:val="00801954"/>
    <w:rsid w:val="008033CC"/>
    <w:rsid w:val="008052A2"/>
    <w:rsid w:val="008056E8"/>
    <w:rsid w:val="008062FC"/>
    <w:rsid w:val="00806746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14DD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55AE"/>
    <w:rsid w:val="008B6474"/>
    <w:rsid w:val="008B6BB8"/>
    <w:rsid w:val="008C1987"/>
    <w:rsid w:val="008C2D6D"/>
    <w:rsid w:val="008C343D"/>
    <w:rsid w:val="008C7BB4"/>
    <w:rsid w:val="008D1470"/>
    <w:rsid w:val="008D19C5"/>
    <w:rsid w:val="008D25A6"/>
    <w:rsid w:val="008D2FA8"/>
    <w:rsid w:val="008D754B"/>
    <w:rsid w:val="008D772F"/>
    <w:rsid w:val="008E0489"/>
    <w:rsid w:val="008E11DF"/>
    <w:rsid w:val="008E1A73"/>
    <w:rsid w:val="008E34DD"/>
    <w:rsid w:val="008E3A9E"/>
    <w:rsid w:val="008E44B2"/>
    <w:rsid w:val="008E49CD"/>
    <w:rsid w:val="008E4C0C"/>
    <w:rsid w:val="008E591A"/>
    <w:rsid w:val="008E62E6"/>
    <w:rsid w:val="008E7879"/>
    <w:rsid w:val="008F1919"/>
    <w:rsid w:val="008F1C62"/>
    <w:rsid w:val="008F2018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6F32"/>
    <w:rsid w:val="00957BA7"/>
    <w:rsid w:val="00957EB8"/>
    <w:rsid w:val="009609F4"/>
    <w:rsid w:val="009613DD"/>
    <w:rsid w:val="009615D6"/>
    <w:rsid w:val="00961775"/>
    <w:rsid w:val="0096608D"/>
    <w:rsid w:val="0096780A"/>
    <w:rsid w:val="00972B2D"/>
    <w:rsid w:val="0097388E"/>
    <w:rsid w:val="00982169"/>
    <w:rsid w:val="00982F95"/>
    <w:rsid w:val="00983A76"/>
    <w:rsid w:val="00997228"/>
    <w:rsid w:val="0099764C"/>
    <w:rsid w:val="009A1B6E"/>
    <w:rsid w:val="009B01C7"/>
    <w:rsid w:val="009B0EA3"/>
    <w:rsid w:val="009B278A"/>
    <w:rsid w:val="009B2A57"/>
    <w:rsid w:val="009B3428"/>
    <w:rsid w:val="009B3508"/>
    <w:rsid w:val="009C2207"/>
    <w:rsid w:val="009C2DB5"/>
    <w:rsid w:val="009C37B8"/>
    <w:rsid w:val="009C724A"/>
    <w:rsid w:val="009D12E3"/>
    <w:rsid w:val="009D134C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4FBD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2DC5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259E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4DB6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1DCE"/>
    <w:rsid w:val="00AB244D"/>
    <w:rsid w:val="00AB52EA"/>
    <w:rsid w:val="00AB56C9"/>
    <w:rsid w:val="00AC0D9E"/>
    <w:rsid w:val="00AC186F"/>
    <w:rsid w:val="00AC2CAB"/>
    <w:rsid w:val="00AC6165"/>
    <w:rsid w:val="00AC7275"/>
    <w:rsid w:val="00AC7462"/>
    <w:rsid w:val="00AC7760"/>
    <w:rsid w:val="00AD119A"/>
    <w:rsid w:val="00AD1F68"/>
    <w:rsid w:val="00AE0DEB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05560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4806"/>
    <w:rsid w:val="00B35E7C"/>
    <w:rsid w:val="00B36B2E"/>
    <w:rsid w:val="00B37305"/>
    <w:rsid w:val="00B37DE4"/>
    <w:rsid w:val="00B4012A"/>
    <w:rsid w:val="00B40C03"/>
    <w:rsid w:val="00B44E06"/>
    <w:rsid w:val="00B46584"/>
    <w:rsid w:val="00B46735"/>
    <w:rsid w:val="00B4701B"/>
    <w:rsid w:val="00B47899"/>
    <w:rsid w:val="00B47E21"/>
    <w:rsid w:val="00B517E2"/>
    <w:rsid w:val="00B5193B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3247"/>
    <w:rsid w:val="00B86C9A"/>
    <w:rsid w:val="00B87839"/>
    <w:rsid w:val="00B95286"/>
    <w:rsid w:val="00B96006"/>
    <w:rsid w:val="00B960EB"/>
    <w:rsid w:val="00B97379"/>
    <w:rsid w:val="00B97703"/>
    <w:rsid w:val="00BA190A"/>
    <w:rsid w:val="00BA232B"/>
    <w:rsid w:val="00BA362A"/>
    <w:rsid w:val="00BA3D2F"/>
    <w:rsid w:val="00BA4975"/>
    <w:rsid w:val="00BA625E"/>
    <w:rsid w:val="00BB004F"/>
    <w:rsid w:val="00BB0B23"/>
    <w:rsid w:val="00BB117D"/>
    <w:rsid w:val="00BB394C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CF0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1CF"/>
    <w:rsid w:val="00C029AC"/>
    <w:rsid w:val="00C02FC6"/>
    <w:rsid w:val="00C031BE"/>
    <w:rsid w:val="00C031D0"/>
    <w:rsid w:val="00C05E1C"/>
    <w:rsid w:val="00C065E8"/>
    <w:rsid w:val="00C06DAF"/>
    <w:rsid w:val="00C078D2"/>
    <w:rsid w:val="00C1005C"/>
    <w:rsid w:val="00C11987"/>
    <w:rsid w:val="00C16B1F"/>
    <w:rsid w:val="00C2099D"/>
    <w:rsid w:val="00C23EFC"/>
    <w:rsid w:val="00C2443C"/>
    <w:rsid w:val="00C24500"/>
    <w:rsid w:val="00C24B73"/>
    <w:rsid w:val="00C261CA"/>
    <w:rsid w:val="00C2656A"/>
    <w:rsid w:val="00C26718"/>
    <w:rsid w:val="00C26D80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07C6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5A4"/>
    <w:rsid w:val="00C936D6"/>
    <w:rsid w:val="00C93FD5"/>
    <w:rsid w:val="00C94984"/>
    <w:rsid w:val="00C94CD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C10C0"/>
    <w:rsid w:val="00CC1209"/>
    <w:rsid w:val="00CC319F"/>
    <w:rsid w:val="00CC5063"/>
    <w:rsid w:val="00CC6577"/>
    <w:rsid w:val="00CD131F"/>
    <w:rsid w:val="00CD34A0"/>
    <w:rsid w:val="00CD7636"/>
    <w:rsid w:val="00CE17FC"/>
    <w:rsid w:val="00CE1E18"/>
    <w:rsid w:val="00CE20AE"/>
    <w:rsid w:val="00CE3648"/>
    <w:rsid w:val="00CE521F"/>
    <w:rsid w:val="00CE6C35"/>
    <w:rsid w:val="00CE7564"/>
    <w:rsid w:val="00CF0065"/>
    <w:rsid w:val="00CF0654"/>
    <w:rsid w:val="00CF2CF4"/>
    <w:rsid w:val="00CF2E12"/>
    <w:rsid w:val="00CF2F63"/>
    <w:rsid w:val="00CF50A8"/>
    <w:rsid w:val="00CF6087"/>
    <w:rsid w:val="00D02424"/>
    <w:rsid w:val="00D02E69"/>
    <w:rsid w:val="00D05F98"/>
    <w:rsid w:val="00D07379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373F1"/>
    <w:rsid w:val="00D40730"/>
    <w:rsid w:val="00D42F56"/>
    <w:rsid w:val="00D43390"/>
    <w:rsid w:val="00D43D8C"/>
    <w:rsid w:val="00D44456"/>
    <w:rsid w:val="00D444BB"/>
    <w:rsid w:val="00D45767"/>
    <w:rsid w:val="00D46905"/>
    <w:rsid w:val="00D47CAB"/>
    <w:rsid w:val="00D50B95"/>
    <w:rsid w:val="00D52189"/>
    <w:rsid w:val="00D55CB3"/>
    <w:rsid w:val="00D57B81"/>
    <w:rsid w:val="00D61051"/>
    <w:rsid w:val="00D617DB"/>
    <w:rsid w:val="00D625FE"/>
    <w:rsid w:val="00D63B49"/>
    <w:rsid w:val="00D65D48"/>
    <w:rsid w:val="00D66D08"/>
    <w:rsid w:val="00D67709"/>
    <w:rsid w:val="00D67E63"/>
    <w:rsid w:val="00D72651"/>
    <w:rsid w:val="00D747EA"/>
    <w:rsid w:val="00D758AA"/>
    <w:rsid w:val="00D761FC"/>
    <w:rsid w:val="00D76F49"/>
    <w:rsid w:val="00D815FC"/>
    <w:rsid w:val="00D841B0"/>
    <w:rsid w:val="00D85C51"/>
    <w:rsid w:val="00D92DC4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3E7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14D2"/>
    <w:rsid w:val="00DF25A2"/>
    <w:rsid w:val="00DF27D7"/>
    <w:rsid w:val="00DF3032"/>
    <w:rsid w:val="00DF3554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4877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7678C"/>
    <w:rsid w:val="00E82036"/>
    <w:rsid w:val="00E9071C"/>
    <w:rsid w:val="00E909BE"/>
    <w:rsid w:val="00E9217A"/>
    <w:rsid w:val="00E930DF"/>
    <w:rsid w:val="00E933FC"/>
    <w:rsid w:val="00E93729"/>
    <w:rsid w:val="00E93B04"/>
    <w:rsid w:val="00E9421F"/>
    <w:rsid w:val="00E955F3"/>
    <w:rsid w:val="00E960CB"/>
    <w:rsid w:val="00EA0B96"/>
    <w:rsid w:val="00EA16B6"/>
    <w:rsid w:val="00EA3AB2"/>
    <w:rsid w:val="00EA4F0D"/>
    <w:rsid w:val="00EA6F34"/>
    <w:rsid w:val="00EA7AC2"/>
    <w:rsid w:val="00EB03F4"/>
    <w:rsid w:val="00EB102B"/>
    <w:rsid w:val="00EB2BD7"/>
    <w:rsid w:val="00EB5DAF"/>
    <w:rsid w:val="00EC1471"/>
    <w:rsid w:val="00EC1AFE"/>
    <w:rsid w:val="00EC2782"/>
    <w:rsid w:val="00EC2AFD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E1"/>
    <w:rsid w:val="00EE2752"/>
    <w:rsid w:val="00EE3E52"/>
    <w:rsid w:val="00EE4180"/>
    <w:rsid w:val="00EE47B2"/>
    <w:rsid w:val="00EE6542"/>
    <w:rsid w:val="00EE73C0"/>
    <w:rsid w:val="00EF1059"/>
    <w:rsid w:val="00EF32CC"/>
    <w:rsid w:val="00EF3ED1"/>
    <w:rsid w:val="00EF4719"/>
    <w:rsid w:val="00EF4853"/>
    <w:rsid w:val="00EF5344"/>
    <w:rsid w:val="00EF535B"/>
    <w:rsid w:val="00EF5E47"/>
    <w:rsid w:val="00EF5F42"/>
    <w:rsid w:val="00EF799F"/>
    <w:rsid w:val="00F00364"/>
    <w:rsid w:val="00F011F9"/>
    <w:rsid w:val="00F01787"/>
    <w:rsid w:val="00F01EA2"/>
    <w:rsid w:val="00F02816"/>
    <w:rsid w:val="00F04A46"/>
    <w:rsid w:val="00F050EF"/>
    <w:rsid w:val="00F11EEC"/>
    <w:rsid w:val="00F131B7"/>
    <w:rsid w:val="00F159A6"/>
    <w:rsid w:val="00F15DCC"/>
    <w:rsid w:val="00F15E77"/>
    <w:rsid w:val="00F21419"/>
    <w:rsid w:val="00F21C87"/>
    <w:rsid w:val="00F21E56"/>
    <w:rsid w:val="00F26775"/>
    <w:rsid w:val="00F31D53"/>
    <w:rsid w:val="00F34179"/>
    <w:rsid w:val="00F35EC1"/>
    <w:rsid w:val="00F374BC"/>
    <w:rsid w:val="00F400D8"/>
    <w:rsid w:val="00F44C8E"/>
    <w:rsid w:val="00F453D7"/>
    <w:rsid w:val="00F45B75"/>
    <w:rsid w:val="00F46016"/>
    <w:rsid w:val="00F47072"/>
    <w:rsid w:val="00F473FD"/>
    <w:rsid w:val="00F51903"/>
    <w:rsid w:val="00F51919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7F48"/>
    <w:rsid w:val="00F80536"/>
    <w:rsid w:val="00F8258A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456E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D6C"/>
    <w:rsid w:val="00FD5E17"/>
    <w:rsid w:val="00FD7064"/>
    <w:rsid w:val="00FE08CA"/>
    <w:rsid w:val="00FE123C"/>
    <w:rsid w:val="00FE1706"/>
    <w:rsid w:val="00FE172A"/>
    <w:rsid w:val="00FE74A9"/>
    <w:rsid w:val="00FF00FA"/>
    <w:rsid w:val="00FF29D8"/>
    <w:rsid w:val="00FF34CF"/>
    <w:rsid w:val="00FF3C8C"/>
    <w:rsid w:val="00FF3C94"/>
    <w:rsid w:val="00FF6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6A1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A1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A192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A192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A192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A192B"/>
    <w:pPr>
      <w:outlineLvl w:val="5"/>
    </w:pPr>
  </w:style>
  <w:style w:type="paragraph" w:styleId="7">
    <w:name w:val="heading 7"/>
    <w:basedOn w:val="H6"/>
    <w:next w:val="a"/>
    <w:qFormat/>
    <w:rsid w:val="006A192B"/>
    <w:pPr>
      <w:outlineLvl w:val="6"/>
    </w:pPr>
  </w:style>
  <w:style w:type="paragraph" w:styleId="8">
    <w:name w:val="heading 8"/>
    <w:basedOn w:val="1"/>
    <w:next w:val="a"/>
    <w:qFormat/>
    <w:rsid w:val="006A192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A192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A1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A192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6A192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6A192B"/>
    <w:pPr>
      <w:spacing w:before="180"/>
      <w:ind w:left="2693" w:hanging="2693"/>
    </w:pPr>
    <w:rPr>
      <w:b/>
    </w:rPr>
  </w:style>
  <w:style w:type="paragraph" w:styleId="10">
    <w:name w:val="toc 1"/>
    <w:semiHidden/>
    <w:rsid w:val="006A1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6A192B"/>
    <w:pPr>
      <w:ind w:left="1701" w:hanging="1701"/>
    </w:pPr>
  </w:style>
  <w:style w:type="paragraph" w:styleId="40">
    <w:name w:val="toc 4"/>
    <w:basedOn w:val="30"/>
    <w:semiHidden/>
    <w:rsid w:val="006A192B"/>
    <w:pPr>
      <w:ind w:left="1418" w:hanging="1418"/>
    </w:pPr>
  </w:style>
  <w:style w:type="paragraph" w:styleId="30">
    <w:name w:val="toc 3"/>
    <w:basedOn w:val="21"/>
    <w:semiHidden/>
    <w:rsid w:val="006A192B"/>
    <w:pPr>
      <w:ind w:left="1134" w:hanging="1134"/>
    </w:pPr>
  </w:style>
  <w:style w:type="paragraph" w:styleId="21">
    <w:name w:val="toc 2"/>
    <w:basedOn w:val="10"/>
    <w:semiHidden/>
    <w:rsid w:val="006A192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A192B"/>
    <w:pPr>
      <w:ind w:left="284"/>
    </w:pPr>
  </w:style>
  <w:style w:type="paragraph" w:styleId="11">
    <w:name w:val="index 1"/>
    <w:basedOn w:val="a"/>
    <w:semiHidden/>
    <w:rsid w:val="006A192B"/>
    <w:pPr>
      <w:keepLines/>
      <w:spacing w:after="0"/>
    </w:pPr>
  </w:style>
  <w:style w:type="paragraph" w:customStyle="1" w:styleId="ZH">
    <w:name w:val="ZH"/>
    <w:rsid w:val="006A1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6A192B"/>
    <w:pPr>
      <w:outlineLvl w:val="9"/>
    </w:pPr>
  </w:style>
  <w:style w:type="paragraph" w:styleId="23">
    <w:name w:val="List Number 2"/>
    <w:basedOn w:val="ac"/>
    <w:semiHidden/>
    <w:rsid w:val="006A192B"/>
    <w:pPr>
      <w:ind w:left="851"/>
    </w:pPr>
  </w:style>
  <w:style w:type="character" w:styleId="ad">
    <w:name w:val="footnote reference"/>
    <w:semiHidden/>
    <w:rsid w:val="006A192B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A192B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2B"/>
    <w:rPr>
      <w:b/>
    </w:rPr>
  </w:style>
  <w:style w:type="paragraph" w:customStyle="1" w:styleId="TAC">
    <w:name w:val="TAC"/>
    <w:basedOn w:val="TAL"/>
    <w:rsid w:val="006A192B"/>
    <w:pPr>
      <w:jc w:val="center"/>
    </w:pPr>
  </w:style>
  <w:style w:type="paragraph" w:customStyle="1" w:styleId="TF">
    <w:name w:val="TF"/>
    <w:basedOn w:val="TH"/>
    <w:rsid w:val="006A192B"/>
    <w:pPr>
      <w:keepNext w:val="0"/>
      <w:spacing w:before="0" w:after="240"/>
    </w:pPr>
  </w:style>
  <w:style w:type="paragraph" w:customStyle="1" w:styleId="NO">
    <w:name w:val="NO"/>
    <w:basedOn w:val="a"/>
    <w:rsid w:val="006A192B"/>
    <w:pPr>
      <w:keepLines/>
      <w:ind w:left="1135" w:hanging="851"/>
    </w:pPr>
  </w:style>
  <w:style w:type="paragraph" w:styleId="90">
    <w:name w:val="toc 9"/>
    <w:basedOn w:val="80"/>
    <w:semiHidden/>
    <w:rsid w:val="006A192B"/>
    <w:pPr>
      <w:ind w:left="1418" w:hanging="1418"/>
    </w:pPr>
  </w:style>
  <w:style w:type="paragraph" w:customStyle="1" w:styleId="EX">
    <w:name w:val="EX"/>
    <w:basedOn w:val="a"/>
    <w:rsid w:val="006A192B"/>
    <w:pPr>
      <w:keepLines/>
      <w:ind w:left="1702" w:hanging="1418"/>
    </w:pPr>
  </w:style>
  <w:style w:type="paragraph" w:customStyle="1" w:styleId="FP">
    <w:name w:val="FP"/>
    <w:basedOn w:val="a"/>
    <w:rsid w:val="006A192B"/>
    <w:pPr>
      <w:spacing w:after="0"/>
    </w:pPr>
  </w:style>
  <w:style w:type="paragraph" w:customStyle="1" w:styleId="LD">
    <w:name w:val="LD"/>
    <w:rsid w:val="006A1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2B"/>
    <w:pPr>
      <w:spacing w:after="0"/>
    </w:pPr>
  </w:style>
  <w:style w:type="paragraph" w:customStyle="1" w:styleId="EW">
    <w:name w:val="EW"/>
    <w:basedOn w:val="EX"/>
    <w:rsid w:val="006A192B"/>
    <w:pPr>
      <w:spacing w:after="0"/>
    </w:pPr>
  </w:style>
  <w:style w:type="paragraph" w:styleId="60">
    <w:name w:val="toc 6"/>
    <w:basedOn w:val="50"/>
    <w:next w:val="a"/>
    <w:semiHidden/>
    <w:rsid w:val="006A192B"/>
    <w:pPr>
      <w:ind w:left="1985" w:hanging="1985"/>
    </w:pPr>
  </w:style>
  <w:style w:type="paragraph" w:styleId="70">
    <w:name w:val="toc 7"/>
    <w:basedOn w:val="60"/>
    <w:next w:val="a"/>
    <w:semiHidden/>
    <w:rsid w:val="006A192B"/>
    <w:pPr>
      <w:ind w:left="2268" w:hanging="2268"/>
    </w:pPr>
  </w:style>
  <w:style w:type="paragraph" w:styleId="24">
    <w:name w:val="List Bullet 2"/>
    <w:basedOn w:val="af"/>
    <w:semiHidden/>
    <w:rsid w:val="006A192B"/>
    <w:pPr>
      <w:ind w:left="851"/>
    </w:pPr>
  </w:style>
  <w:style w:type="paragraph" w:styleId="31">
    <w:name w:val="List Bullet 3"/>
    <w:basedOn w:val="24"/>
    <w:semiHidden/>
    <w:rsid w:val="006A192B"/>
    <w:pPr>
      <w:ind w:left="1135"/>
    </w:pPr>
  </w:style>
  <w:style w:type="paragraph" w:styleId="ac">
    <w:name w:val="List Number"/>
    <w:basedOn w:val="a7"/>
    <w:semiHidden/>
    <w:rsid w:val="006A192B"/>
  </w:style>
  <w:style w:type="paragraph" w:customStyle="1" w:styleId="EQ">
    <w:name w:val="EQ"/>
    <w:basedOn w:val="a"/>
    <w:next w:val="a"/>
    <w:rsid w:val="006A1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A1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2B"/>
    <w:pPr>
      <w:jc w:val="right"/>
    </w:pPr>
  </w:style>
  <w:style w:type="paragraph" w:customStyle="1" w:styleId="H6">
    <w:name w:val="H6"/>
    <w:basedOn w:val="5"/>
    <w:next w:val="a"/>
    <w:rsid w:val="006A1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2B"/>
    <w:pPr>
      <w:ind w:left="851" w:hanging="851"/>
    </w:pPr>
  </w:style>
  <w:style w:type="paragraph" w:customStyle="1" w:styleId="TAL">
    <w:name w:val="TAL"/>
    <w:basedOn w:val="a"/>
    <w:rsid w:val="006A1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2B"/>
    <w:pPr>
      <w:framePr w:wrap="notBeside" w:y="16161"/>
    </w:pPr>
  </w:style>
  <w:style w:type="character" w:customStyle="1" w:styleId="ZGSM">
    <w:name w:val="ZGSM"/>
    <w:rsid w:val="006A192B"/>
  </w:style>
  <w:style w:type="paragraph" w:styleId="25">
    <w:name w:val="List 2"/>
    <w:basedOn w:val="a7"/>
    <w:semiHidden/>
    <w:rsid w:val="006A192B"/>
    <w:pPr>
      <w:ind w:left="851"/>
    </w:pPr>
  </w:style>
  <w:style w:type="paragraph" w:customStyle="1" w:styleId="ZG">
    <w:name w:val="ZG"/>
    <w:rsid w:val="006A1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6A192B"/>
    <w:pPr>
      <w:ind w:left="1135"/>
    </w:pPr>
  </w:style>
  <w:style w:type="paragraph" w:styleId="41">
    <w:name w:val="List 4"/>
    <w:basedOn w:val="32"/>
    <w:semiHidden/>
    <w:rsid w:val="006A192B"/>
    <w:pPr>
      <w:ind w:left="1418"/>
    </w:pPr>
  </w:style>
  <w:style w:type="paragraph" w:styleId="51">
    <w:name w:val="List 5"/>
    <w:basedOn w:val="41"/>
    <w:semiHidden/>
    <w:rsid w:val="006A192B"/>
    <w:pPr>
      <w:ind w:left="1702"/>
    </w:pPr>
  </w:style>
  <w:style w:type="paragraph" w:customStyle="1" w:styleId="EditorsNote">
    <w:name w:val="Editor's Note"/>
    <w:basedOn w:val="NO"/>
    <w:rsid w:val="006A192B"/>
    <w:rPr>
      <w:color w:val="FF0000"/>
    </w:rPr>
  </w:style>
  <w:style w:type="paragraph" w:styleId="a7">
    <w:name w:val="List"/>
    <w:basedOn w:val="a"/>
    <w:semiHidden/>
    <w:rsid w:val="006A192B"/>
    <w:pPr>
      <w:ind w:left="568" w:hanging="284"/>
    </w:pPr>
  </w:style>
  <w:style w:type="paragraph" w:styleId="af">
    <w:name w:val="List Bullet"/>
    <w:basedOn w:val="a7"/>
    <w:semiHidden/>
    <w:rsid w:val="006A192B"/>
  </w:style>
  <w:style w:type="paragraph" w:styleId="42">
    <w:name w:val="List Bullet 4"/>
    <w:basedOn w:val="31"/>
    <w:semiHidden/>
    <w:rsid w:val="006A192B"/>
    <w:pPr>
      <w:ind w:left="1418"/>
    </w:pPr>
  </w:style>
  <w:style w:type="paragraph" w:styleId="52">
    <w:name w:val="List Bullet 5"/>
    <w:basedOn w:val="42"/>
    <w:semiHidden/>
    <w:rsid w:val="006A192B"/>
    <w:pPr>
      <w:ind w:left="1702"/>
    </w:pPr>
  </w:style>
  <w:style w:type="paragraph" w:customStyle="1" w:styleId="B2">
    <w:name w:val="B2"/>
    <w:basedOn w:val="25"/>
    <w:rsid w:val="006A192B"/>
  </w:style>
  <w:style w:type="paragraph" w:customStyle="1" w:styleId="B3">
    <w:name w:val="B3"/>
    <w:basedOn w:val="32"/>
    <w:rsid w:val="006A192B"/>
  </w:style>
  <w:style w:type="paragraph" w:customStyle="1" w:styleId="B4">
    <w:name w:val="B4"/>
    <w:basedOn w:val="41"/>
    <w:rsid w:val="006A192B"/>
  </w:style>
  <w:style w:type="paragraph" w:customStyle="1" w:styleId="B5">
    <w:name w:val="B5"/>
    <w:basedOn w:val="51"/>
    <w:rsid w:val="006A192B"/>
  </w:style>
  <w:style w:type="paragraph" w:customStyle="1" w:styleId="ZTD">
    <w:name w:val="ZTD"/>
    <w:basedOn w:val="ZB"/>
    <w:rsid w:val="006A192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3A440F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3A440F"/>
    <w:rPr>
      <w:rFonts w:ascii="Arial" w:hAnsi="Arial"/>
      <w:b/>
      <w:bCs/>
    </w:rPr>
  </w:style>
  <w:style w:type="character" w:customStyle="1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等线"/>
      <w:lang w:eastAsia="en-US"/>
    </w:rPr>
  </w:style>
  <w:style w:type="paragraph" w:styleId="af3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af4">
    <w:name w:val="Table Grid"/>
    <w:basedOn w:val="a1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5A29-666C-417E-93BA-A830F36F8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ZTEr05</cp:lastModifiedBy>
  <cp:revision>11</cp:revision>
  <cp:lastPrinted>2002-04-23T07:10:00Z</cp:lastPrinted>
  <dcterms:created xsi:type="dcterms:W3CDTF">2023-08-01T06:23:00Z</dcterms:created>
  <dcterms:modified xsi:type="dcterms:W3CDTF">2023-08-11T15:31:00Z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